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Liberation Sans" w:hAnsi="Liberation Sans"/>
          <w:sz w:val="20"/>
          <w:szCs w:val="20"/>
        </w:rPr>
      </w:pPr>
      <w:bookmarkStart w:id="0" w:name="wp-admin-bar-root-default"/>
      <w:bookmarkStart w:id="1" w:name="wp-admin-bar-wp-logo"/>
      <w:bookmarkStart w:id="2" w:name="wp-admin-bar-site-name"/>
      <w:bookmarkStart w:id="3" w:name="wp-admin-bar-new-content"/>
      <w:bookmarkStart w:id="4" w:name="wp-admin-bar-top-secondary"/>
      <w:bookmarkStart w:id="5" w:name="wp-admin-bar-my-account"/>
      <w:bookmarkStart w:id="6" w:name="wp-admin-bar-root-default"/>
      <w:bookmarkStart w:id="7" w:name="wp-admin-bar-wp-logo"/>
      <w:bookmarkStart w:id="8" w:name="wp-admin-bar-site-name"/>
      <w:bookmarkStart w:id="9" w:name="wp-admin-bar-new-content"/>
      <w:bookmarkStart w:id="10" w:name="wp-admin-bar-top-secondary"/>
      <w:bookmarkStart w:id="11" w:name="wp-admin-bar-my-account"/>
      <w:bookmarkEnd w:id="6"/>
      <w:bookmarkEnd w:id="7"/>
      <w:bookmarkEnd w:id="8"/>
      <w:bookmarkEnd w:id="9"/>
      <w:bookmarkEnd w:id="10"/>
      <w:bookmarkEnd w:id="11"/>
      <w:r>
        <w:rPr>
          <w:rFonts w:ascii="Liberation Sans" w:hAnsi="Liberation Sans"/>
          <w:sz w:val="20"/>
          <w:szCs w:val="20"/>
        </w:rPr>
      </w:r>
      <w:r>
        <w:pict>
          <v:rect style="position:absolute;width:1.15pt;height:384pt;mso-wrap-distance-left:0pt;mso-wrap-distance-right:0pt;mso-wrap-distance-top:0pt;mso-wrap-distance-bottom:0pt;margin-top:0pt;margin-left:0pt">
            <v:textbox inset="0in,0in,0in,0in">
              <w:txbxContent>
                <w:p>
                  <w:pPr>
                    <w:pStyle w:val="MetinGvdesi"/>
                    <w:spacing w:lineRule="atLeast" w:line="480" w:before="0" w:after="140"/>
                    <w:rPr>
                      <w:rFonts w:ascii="Open Sans;sans-serif" w:hAnsi="Open Sans;sans-serif"/>
                      <w:b w:val="false"/>
                      <w:i w:val="false"/>
                      <w:caps w:val="false"/>
                      <w:smallCaps w:val="false"/>
                      <w:spacing w:val="0"/>
                      <w:sz w:val="20"/>
                    </w:rPr>
                  </w:pPr>
                  <w:r>
                    <w:rPr>
                      <w:rFonts w:ascii="Open Sans;sans-serif" w:hAnsi="Open Sans;sans-serif"/>
                      <w:b w:val="false"/>
                      <w:i w:val="false"/>
                      <w:caps w:val="false"/>
                      <w:smallCaps w:val="false"/>
                      <w:spacing w:val="0"/>
                      <w:sz w:val="20"/>
                    </w:rPr>
                    <w:br/>
                    <w:t>About WordPress</w:t>
                  </w:r>
                </w:p>
              </w:txbxContent>
            </v:textbox>
          </v:rect>
        </w:pic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>
        <w:pict>
          <v:rect style="position:absolute;width:595.3pt;height:841.9pt;mso-wrap-distance-left:0pt;mso-wrap-distance-right:0pt;mso-wrap-distance-top:0pt;mso-wrap-distance-bottom:0pt;margin-top:-56.7pt;margin-left:-56.7pt">
            <v:textbox inset="0in,0in,0in,0in">
              <w:txbxContent>
                <w:tbl>
                  <w:tblPr>
                    <w:jc w:val="left"/>
                    <w:tblInd w:w="0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3"/>
                    <w:gridCol w:w="1509"/>
                    <w:gridCol w:w="1066"/>
                    <w:gridCol w:w="2183"/>
                    <w:gridCol w:w="2470"/>
                    <w:gridCol w:w="1477"/>
                    <w:gridCol w:w="1090"/>
                    <w:gridCol w:w="794"/>
                    <w:gridCol w:w="3065"/>
                  </w:tblGrid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#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Birim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İl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Etkinlik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Adres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Tarih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Baslangıç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Bitiş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Bal"/>
                          <w:spacing w:lineRule="auto" w:line="340"/>
                          <w:jc w:val="left"/>
                          <w:rPr/>
                        </w:pPr>
                        <w:r>
                          <w:rPr/>
                          <w:t>Acıklama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Bilişim Sivil Toplum Kuruluşları Platformu (BT-STK)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Ankara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Doğum Günü Paneli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Ankara Barosu - ABEM (Zafer Meydanı, Divan Pastanesi Yanı) Ihlamur Sok no:1 Kızılay, Ankara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Türkiye İnternetin 23. yaş günü kutlması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Bilişim Sivil Toplum Kuruluşları Platformu (BT-STK)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Ankara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Açık Kaynak Günü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TUBITAK Merkezi, Faza Gürsey Salonu, Attaürk Bulvarı no: 127, Kavaklıdere, Ankara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15.04.2014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18:00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Açık Kaynak Danışma Kurulu öncülüğünde Türkiye\'deki Özgür Yazılım Çamiasinin buluşması ve özgür yazılımı naıl Geliştiririzi konuşması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AKDK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Ankara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Açık Kaynak Günü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Feza Gürsey Salonu, TUBITAK, Atatürk Bulvarı 127, Kavaklıdere, Ankara http://kak.org.tr/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18:00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Açık Kaynak Danışma Kurulu öncülüğünde Özgür yazılım Camiasinin buluşma ve \"Özgür yazılımı Nasıl Geliştiririz\" konusunu tartıştığı bir toplantı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ABTÜ- Adana Bilim Teknoloji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Adana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İnternet Haftası Konferans: Teknolojik Özgürlğk - Teknolojik Tutsaklık, Aykut Gül, ABTU Rektörü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ABTÜ Yeşiloba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06-04-2014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Bilişim Sivil Toplum Kuruluşları Platformu (BT-STK)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Muğla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YENİ NESİL BİLİŞİM UYGULAMALARI (ENFORMATİK BÖLÜMÜ)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Muğla Sıtkı Kocaman Üniversitesi Enformatik Bölümü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08:30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09:30 – 10:00 Açılış ve e-Spor Turnuva Ödüllerinin Dağıtılması 10:00 – 12:30 Veri Madenciliği ve R Programlama Dili Semineri – I 10:00 – 12:30 Raspberry Pi ile Programlama Semineri 13:30 – 16:00 Robot Yapıyoruz Atölye Çalışması 13:30 – 16:00 Veri Madenciliği ve R Programlama Dili Semineri – II 13:30 – 16:00 Oyunlaştırma Semineri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6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Geçmişten Bugüne İzmir İnternet HaftasıTürkiye’de ve Dünyada Öğretim Teknolojileri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7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Türkiye’de ve Dünyada Öğretim Teknolojileri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8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Scratch 2.0 Uygulamaları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9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Bilişim Sivil Toplum Kuruluşları Platformu (BT-STK)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Adana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Arduino Uygulamaları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Robotsan iDeaSim Robotik Uygulamaları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Kahoot Etkinliği Hazırlama Semineri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Urla Şehit kemal İlkokulu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Adana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Sınıf öğretmenleri ile eğlenceli kodlama etkinliği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Urla Şehit kemal İlkokulu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Öğrenciler arası Kahoot yarışması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Urla Şehit kemal İlkokulu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İnternetin Doğum Günü Kutlaması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Urla Şehit kemal İlkokulu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Google SketchUp Türkçe ile 3B Modelleme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Aliağa Tüpraş H.ALK Eğitim Merkezi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Sınıf öğretmenleri ile eğlenceli kodlama etkinliği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Urla Şehit kemal İlkokulu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3B Baskı Teknolojileri Semineri ve 3B Yazıcı Baskısı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Aliağa Tüpraş H.ALK Eğitim Merkezi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18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EBA İzmir Tanıtımı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Aliağa Tüpraş H.ALK Eğitim Merkezi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19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Programlama - Çocuk Oyuncağı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Aliağa Tüpraş H.ALK Eğitim Merkezi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13.04.2016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Bilişim Sivil Toplum Kuruluşları Platformu (BT-STK)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İstanbul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Panel: Füsun Sarp Nebil, Ussal Şhabaz, Emin Köksal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Şehir Üniversitesi, Batı Kampusu, Taş Bina, Acıbadem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2016-04-19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18:00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Articulate Storyline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Google Apps Eğitim Sürümü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Engelsiz Bilişim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Konak Hisar Kız Anadıolu İ.H.L.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24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Gözü Kapalı Kodlama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Konak Hisar Kız Anadolu İ.H.L.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Kodlamada Microsoft Teknolojileri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Konak Hisar Kız Anadıolu İ.H.L.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26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Kahoot Etkinliği Hazırlama Semineri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Torbalı Anadolu Lisesi BT Sınıfı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27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Sınıf öğretmenleri ile eğlenceli kodlama etkinliği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Torbalı Anadolu Lisesi BT Sınıfı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28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İlkokul Öğrencileri ve Öğretmenleri için Scratch ile Kodlama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Torbalı Anadolu Lisesi BT Sınıfı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29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Eğitsel Web 2.0 Uygulamaları Semineri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Torbalı Anadolu Lisesi BT Sınıfı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2. EBA İzmir e-İçerik Geliştirme Çalıştayı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Uygulama Oteli ve Öğretmen Eğitim Merkezi (Bornova Mazhar Zorlu M.T.A.L. Bahçesinde)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Katılımcılar: - Branç Öğretmenleri - Bilgisayar Öğretmenleri ve Programcıları - Öğrenciler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2. EBA İzmir e-İçerik Geliştirme Çalıştayı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Uygulama Oteli ve Öğretmen Eğitim Merkezi (Bornova Mazhar Zorlu M.T.A.L. Bahçesinde)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2016-04-19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Katılımcılar: - Branş Öğretmenleri - Bilgisayar Öğretmenleri ve Programcıları - Öğrenciler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2. EBA İzmir e-İçerik Geliştirme Çalıştayı-V Sınıf Uygulaması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Uygulama Oteli ve Öğretmen Eğitim Merkezi (Bornova Mazhar Zorlu M.T.A.L. Bahçesinde)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2016-04-20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17:30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Katılımcılar: - Branş Öğretmenleri - Bilgisayar Öğretmenleri ve Programcıları - Öğrenciler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Construct 2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2016-04-21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09:00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12:00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34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 MEB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İzmir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Bilgi Güvenliği Semineri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Karabağlar İTO Vakfı Süleyman Taştekin M.T.A.L. (UZEM)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2016-04-22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16:00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Ahi Evran Üniversitesi Eğitim Fakültesi BÖTE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Kırşehir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İnternet Haftası Etkinlikleri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Ahi Evran Üniversitesi Eğitim Fakültesi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Prof.Dr.Soner YILDIRIM Dijital çağın sosyal beyinleri Prof.Dr.Yasemin GÜLBAHAR GÜVEN Bilgi-işlemsel düşünme nedir? Nasıl öğretilir?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36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Ahi Evran Üniversitesi Eğitim Fakültesi BÖTE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Kırşehir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İnternet Haftası Etkinlikleri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Ahi Evran Üniversitesi Eğitim Fakültesi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Eğitim Sektöründe Girişimcilik Cengizhan GÖKBEN Başarılı Mobil Oyun Geliştirme Serüveni Yunus AYYILDIZ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37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Bilişim Sivil Toplum Kuruluşları Platformu (BT-STK)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Konya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İnternet ve illegal kullanım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Necmettin erbakan Ünv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08,04,2016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illegal kullanım yasal sorumlulukları, gizlilik paylaşımla karşılaşılabilecek yasal sorumluluklar vb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38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Ondokuz Mayıs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Samsun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Türkiye\'de Internet ve Özgür Yazılımın Gelişimi (Konuşmacı: Doç. Dr. Mustafa Akgül)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Ondokuz Mayıs Üniversitesi, Mühendislik Fakültesi Bilgisayar Mühendisliği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2016-04-20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15:30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Ondokuz Mayıs Üniversitesi Bilgisayar Mühendisliği Özgür Yazılım ve Açık Kaynak Kulübü tarafından Doç. Dr. Mustafa Akgül\'ün davetli olarak katılacağı \"Türkiye\'de Internet ve Özgür Yazılımın Gelişimi/Tarihi\" hakkında söyleşi düzenlenecektir. Etkinlik konuya ilgi duyan herkese açıktır.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39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 Bilişim Etkinlikleri -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bilisim.bozok.edu.tr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13:30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AÇILIŞ KONUŞMALARI Prof. Dr. Mustafa BÖYÜKATA, YBE Yürütme Kurulu Başkanı Prof. Dr. Salih KARACABEY, Bozok Üniversitesi Rektörü UYDU TEKNOLOJİLERİ VE TÜRKİYE Dr. Erdal YILMAZ TÜBİTAK – Uzay Teknolojileri Araştırma Enstitüsü Müdür Yardımcısı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 BİLİŞİM ETKİNLİKLERİ –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YER: BOZOK ÜNİVERSİTESİ, TURİZM FAKÜLTESİ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FATİH PROJESİ VE EBA PORTALİ’NİN TANITIMI, Muhammed Derviş BARAN, Yozgat MEM, BT Koordinatörü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 BİLİŞİM ETKİNLİKLERİ –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ÜNİVERSİTESİ, TURİZM FAKÜLTESİ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EBA DERS VE V-SINIF UYGULAMALARININ TANITIMI, Gamze METE, Yozgat İl Milli Eğitim Müdürlüğü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 BİLİŞİM ETKİNLİKLERİ –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ÜNİVERSİTESİ, TURİZM FAKÜLTESİ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16:00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ÖĞRETMENLERİN BİLİŞİM TEKNOLOJİLERİ KULLANIM YETERLİLİKLERİNİN ARTIRILMASI, DİJİTAL VE UZAKTAN EĞİTİM SİSTEMİ ÇALIŞMALARI: YOZGAT ÖRNEĞİ Mehmet Emin AKSOY, Yozgat MEM, Ar-Ge Birimi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 BİLİŞİM ETKİNLİKLERİ –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ÜNİVERSİTESİ, TURİZM FAKÜLTESİ KONFERANS SALONU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10.00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BİLİMSEL MAKALE YAZIMINDA LATEX PROGRAMI VE UYGULAMALARI Yrd. Doç. Dr. Uğur KADAK, Bozok Üniversitesi, Matematik Bölümü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44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 BİLİŞİM ETKİNLİKLERİ –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10.40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LİSE ÖĞRENCİLERİNDE İNTERNET BAĞIMLILIĞI VE ETKİLEYENFAKTÖRLERİN ÇOK DEĞİŞKENLİ ANALİZİ Yrd. Doç. Dr. Mahmut KILIÇ, Bozok Üniversitesi, Sağlık Yüksekokulu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YİYECEK İÇECEK İŞLETMELERİNDE DİJİTAL MENÜ UYGULAMALARI Arş. Gör. Alper ÇEVİK, Bozok Üniversitesi, Turizm Fakültesi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46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 BİLİŞİM ETKİNLİKLERİ –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14.45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BİLİŞİMİN SAĞLIK ÜZERİNDEKİ ETKİSİ : NEDEN GÜLMELİYİZ! Yrd. Doç. Dr. Orhan ER, Bozok Üniversitesi Müh. Mim. Fakültesi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47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14.45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ROBOTİK TEKNOLOJİSİ VE TÜRKİYEDE ROBOTİK Mehmet Kağan YILDIRIM, Bozok Üniversitesi IEEE Öğrenci Kulübü Bşk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48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10.00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ADOBE İNDESİGN İLE BROŞÜR TASARIMI Mehmet AYDIN, Akademi İş Sağlığı ve Güvenlik Mer. Bil. İşl. Sorumlusu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49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10.45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TİCARİ İLETİŞİM VE TİCARİ ELEKTRONİK İLETİLER HAKKINDA YÖNETMELİK VE İLETİ ŞİKAYET SİSTEMİ İbrahim AKDAŞ, Ticaret İl Müdürü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E-DEVLET UYGULAMALARI VE BİLGİ GÜVENLİĞİ Hasan OBA, Yozgat Valiliği Bilgi İşlem Müdür Vekili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E-TİCARET VE İNTERNETTE PAZARLAMA Yrd. Doç. Dr. Ramazan KURTOĞLU, Bozok Üniversitesi İ.İ.B.F. Öğr. Gör. Alperen Timuçin SÖNMEZ, Bozok Üniversitesi S.H.M.Y.O.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14.30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14.30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SANAL TOPLULUKLARDA TÜKETİCİ DAVRANIŞI Yrd. Doç. Dr. Tuğba ÖZBÖLÜK, Bozok Üniversitesi İ.İ.B.F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54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15:00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TURİZM VE TURİZMDE BİLİŞİM TEKNOLOJİLERİ Yrd. Doç. Dr. Mustafa SARKIM, Bozok Üniversitesi İ.İ.B.F.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10.00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ALTYAPI DÖNÜŞÜM KONSEPTLERİ Ahmet TAŞDEMİR, Türktelekom Saha Operasyonları Ekip Lideri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56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10.30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TARİFELER – MÜŞTERİ BEKLENTİLERİ Ebru AYVALI, Türktelekom Kurumsal Müşteri Temsilcisi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57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11.00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TEKNOLOJİ –EKONOMİ-SOSYAL HAYAT Yusuf KAPLAN, Türktelekom Yozgat İl Müdürü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58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15.00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ALTERNATİF SUNUM PROGRAMI: PREZİ Mustafa İLHAN, Bozok Üniversitesi Genç Girişimciler Kulübü Başkanı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59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15.30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spacing w:lineRule="auto" w:line="340"/>
                          <w:ind w:left="0" w:right="0" w:hanging="0"/>
                          <w:rPr>
                            <w:rFonts w:ascii="inherit" w:hAnsi="inherit"/>
                          </w:rPr>
                        </w:pPr>
                        <w:r>
                          <w:rPr>
                            <w:rFonts w:ascii="inherit" w:hAnsi="inherit"/>
                          </w:rPr>
                          <w:t>E-SPOR: ELEKTRONİK SPOR Bekir ÇOLAK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widowControl/>
                          <w:spacing w:lineRule="auto" w:line="340"/>
                          <w:ind w:left="0" w:right="0" w:hanging="0"/>
                          <w:jc w:val="both"/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</w:pPr>
                        <w:r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widowControl/>
                          <w:spacing w:lineRule="auto" w:line="340"/>
                          <w:ind w:left="0" w:right="0" w:hanging="0"/>
                          <w:jc w:val="both"/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</w:pPr>
                        <w:r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  <w:t>Bozok Üniversitesi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widowControl/>
                          <w:spacing w:lineRule="auto" w:line="340"/>
                          <w:ind w:left="0" w:right="0" w:hanging="0"/>
                          <w:jc w:val="both"/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</w:pPr>
                        <w:r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  <w:t>Yozgat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widowControl/>
                          <w:spacing w:lineRule="auto" w:line="340"/>
                          <w:ind w:left="0" w:right="0" w:hanging="0"/>
                          <w:jc w:val="both"/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</w:pPr>
                        <w:r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  <w:t>YOZGAT BİLİŞİM ETKİNLİKLERİ – XI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widowControl/>
                          <w:spacing w:lineRule="auto" w:line="340"/>
                          <w:ind w:left="0" w:right="0" w:hanging="0"/>
                          <w:jc w:val="both"/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</w:pPr>
                        <w:r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  <w:t>BOZOK ÜNİVERSİTESİ, TURİZM FAKÜLTESİ KONFERANS SALONU (bilisim.bozok.edu.tr)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widowControl/>
                          <w:spacing w:lineRule="auto" w:line="340"/>
                          <w:ind w:left="0" w:right="0" w:hanging="0"/>
                          <w:jc w:val="both"/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</w:pPr>
                        <w:r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  <w:t>2016-04-15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Tabloerii"/>
                          <w:widowControl/>
                          <w:spacing w:lineRule="auto" w:line="340"/>
                          <w:jc w:val="both"/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</w:pPr>
                        <w:r>
                          <w:rPr>
                            <w:rFonts w:ascii="sans-serif" w:hAnsi="sans-serif"/>
                            <w:b w:val="false"/>
                            <w:i w:val="false"/>
                            <w:caps w:val="false"/>
                            <w:smallCaps w:val="false"/>
                            <w:color w:val="47443F"/>
                            <w:spacing w:val="0"/>
                            <w:sz w:val="18"/>
                          </w:rPr>
                          <w:t>16.00</w:t>
                          <w:br/>
                        </w:r>
                      </w:p>
                    </w:tc>
                    <w:tc>
                      <w:tcPr>
                        <w:tcW w:w="3859" w:type="dxa"/>
                        <w:gridSpan w:val="2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>
                        <w:pPr>
                          <w:pStyle w:val="Tabloerii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</w:tbl>
              </w:txbxContent>
            </v:textbox>
            <w10:wrap type="square" side="right"/>
          </v:rect>
        </w:pic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720"/>
        <w:gridCol w:w="2250"/>
        <w:gridCol w:w="2704"/>
        <w:gridCol w:w="1441"/>
        <w:gridCol w:w="1164"/>
        <w:gridCol w:w="632"/>
        <w:gridCol w:w="2463"/>
        <w:gridCol w:w="154"/>
      </w:tblGrid>
      <w:tr>
        <w:trPr>
          <w:cantSplit w:val="false"/>
        </w:trPr>
        <w:tc>
          <w:tcPr>
            <w:tcW w:w="9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br/>
              <w:t>Bilişim Sivil Toplum Kuruluşları Platformu (BT-STK)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Muğla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YENİ NESİL BİLİŞİM UYGULAMALARI (ENFORMATİK BÖLÜMÜ)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Muğla Sıtkı Kocaman Üniversitesi Enformatik Bölümü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2016-04-15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08:30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16:00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sz w:val="12"/>
                <w:szCs w:val="12"/>
              </w:rPr>
              <w:t>09:30 – 10:00 Açılış ve e-Spor Turnuva Ödüllerinin Dağıtılması 10:00 – 12:30 Veri Madenciliği ve R Programlama Dili Semineri – I 10:00 – 12:30 Raspberry Pi ile Programlama Semineri 13:30 – 16:00 Robot Yapıyoruz Atölye Çalışması 13:30 – 16:00 Veri Madenciliği ve R Programlama Dili Semineri – II 13:30 – 16:00 Oyunlaştırma Semineri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oerii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9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 MEB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Geçmişten Bugüne İzmir İnternet HaftasıTürkiye’de ve Dünyada Öğretim Teknolojileri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Karabağlar İTO Vakfı Süleyman Taştekin M.T.A.L. (UZEM)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11.04.2016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09:00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09:30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9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 MEB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Türkiye’de ve Dünyada Öğretim Teknolojileri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Karabağlar İTO Vakfı Süleyman Taştekin M.T.A.L. (UZEM)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11.04.2016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09:30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10:30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9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 MEB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Scratch 2.0 Uygulamaları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Karabağlar İTO Vakfı Süleyman Taştekin M.T.A.L. (UZEM)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11.04.2016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11:00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12:00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9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Bilişim Sivil Toplum Kuruluşları Platformu (BT-STK)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Adana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Arduino Uygulamaları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Karabağlar İTO Vakfı Süleyman Taştekin M.T.A.L. (UZEM)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11.04.2016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13:00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14:00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9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 MEB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İzmir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Robotsan iDeaSim Robotik Uygulamaları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Karabağlar İTO Vakfı Süleyman Taştekin M.T.A.L. (UZEM)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11.04.2016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15:00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17:30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oerii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</w:tbl>
    <w:p>
      <w:pPr>
        <w:pStyle w:val="MetinGvdesi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460"/>
        <w:gridCol w:w="1062"/>
        <w:gridCol w:w="1798"/>
        <w:gridCol w:w="1673"/>
        <w:gridCol w:w="1477"/>
        <w:gridCol w:w="794"/>
        <w:gridCol w:w="794"/>
        <w:gridCol w:w="157"/>
      </w:tblGrid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Kahoot Etkinliği Hazırlama Semineri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Urla Şehit kemal İlkokulu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11:30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Adana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Sınıf öğretmenleri ile eğlenceli kodlama etkinliği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Urla Şehit kemal İlkokulu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12:30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Öğrenciler arası Kahoot yarışması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Urla Şehit kemal İlkokulu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13:30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İnternetin Doğum Günü Kutlaması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Urla Şehit kemal İlkokulu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Google SketchUp Türkçe ile 3B Modelleme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Aliağa Tüpraş H.ALK Eğitim Merkezi (UZEM)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10:00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Sınıf öğretmenleri ile eğlenceli kodlama etkinliği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Urla Şehit kemal İlkokulu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12:30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3B Baskı Teknolojileri Semineri ve 3B Yazıcı Baskısı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Aliağa Tüpraş H.ALK Eğitim Merkezi (UZEM)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12:00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EBA İzmir Tanıtımı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Aliağa Tüpraş H.ALK Eğitim Merkezi Konferans Salonu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Programlama - Çocuk Oyuncağı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Aliağa Tüpraş H.ALK Eğitim Merkezi Konferans Salonu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13.04.2016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16:00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Bilişim Sivil Toplum Kuruluşları Platformu (BT-STK)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İstanbul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Panel: Füsun Sarp Nebil, Ussal Şhabaz, Emin Köksal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Şehir Üniversitesi, Batı Kampusu, Taş Bina, Acıbadem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18:00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MetinGvdesi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br/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715"/>
        <w:gridCol w:w="704"/>
        <w:gridCol w:w="1803"/>
        <w:gridCol w:w="1679"/>
        <w:gridCol w:w="816"/>
        <w:gridCol w:w="794"/>
        <w:gridCol w:w="794"/>
        <w:gridCol w:w="1910"/>
      </w:tblGrid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Articulate Storyline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Karabağlar İTO Vakfı Süleyman Taştekin M.T.A.L. (UZEM)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Google Apps Eğitim Sürümü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Karabağlar İTO Vakfı Süleyman Taştekin M.T.A.L. (UZEM)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12:00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Engelsiz Bilişim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Konak Hisar Kız Anadıolu İ.H.L. Konferans Salonu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Gözü Kapalı Kodlama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Konak Hisar Kız Anadolu İ.H.L. Konferans Salonu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Kodlamada Microsoft Teknolojileri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Konak Hisar Kız Anadıolu İ.H.L. Konferans Salonu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Kahoot Etkinliği Hazırlama Semineri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Torbalı Anadolu Lisesi BT Sınıfı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Sınıf öğretmenleri ile eğlenceli kodlama etkinliği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Torbalı Anadolu Lisesi BT Sınıfı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İlkokul Öğrencileri ve Öğretmenleri için Scratch ile Kodlama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Torbalı Anadolu Lisesi BT Sınıfı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Eğitsel Web 2.0 Uygulamaları Semineri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Torbalı Anadolu Lisesi BT Sınıfı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2. EBA İzmir e-İçerik Geliştirme Çalıştayı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Uygulama Oteli ve Öğretmen Eğitim Merkezi (Bornova Mazhar Zorlu M.T.A.L. Bahçesinde)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17:30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Katılımcılar: - Branç Öğretmenleri - Bilgisayar Öğretmenleri ve Programcıları - Öğrenciler</w:t>
            </w:r>
          </w:p>
        </w:tc>
      </w:tr>
    </w:tbl>
    <w:p>
      <w:pPr>
        <w:pStyle w:val="MetinGvdesi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509"/>
        <w:gridCol w:w="1066"/>
        <w:gridCol w:w="1573"/>
        <w:gridCol w:w="2470"/>
        <w:gridCol w:w="1477"/>
        <w:gridCol w:w="794"/>
        <w:gridCol w:w="794"/>
        <w:gridCol w:w="2192"/>
      </w:tblGrid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2. EBA İzmir e-İçerik Geliştirme Çalıştayı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Uygulama Oteli ve Öğretmen Eğitim Merkezi (Bornova Mazhar Zorlu M.T.A.L. Bahçesinde)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17:30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Katılımcılar: - Branş Öğretmenleri - Bilgisayar Öğretmenleri ve Programcıları - Öğrenciler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2. EBA İzmir e-İçerik Geliştirme Çalıştayı-V Sınıf Uygulaması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Uygulama Oteli ve Öğretmen Eğitim Merkezi (Bornova Mazhar Zorlu M.T.A.L. Bahçesinde)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17:30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Katılımcılar: - Branş Öğretmenleri - Bilgisayar Öğretmenleri ve Programcıları - Öğrenciler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Construct 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Karabağlar İTO Vakfı Süleyman Taştekin M.T.A.L. (UZEM)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12:00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 MEB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İzmir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Bilgi Güvenliği Semineri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Karabağlar İTO Vakfı Süleyman Taştekin M.T.A.L. (UZEM)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16:00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Ahi Evran Üniversitesi Eğitim Fakültesi BÖTE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Kırşehir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İnternet Haftası Etkinlikleri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Ahi Evran Üniversitesi Eğitim Fakültesi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15:30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Prof.Dr.Soner YILDIRIM Dijital çağın sosyal beyinleri Prof.Dr.Yasemin GÜLBAHAR GÜVEN Bilgi-işlemsel düşünme nedir? Nasıl öğretilir?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Ahi Evran Üniversitesi Eğitim Fakültesi BÖTE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Kırşehir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İnternet Haftası Etkinlikleri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Ahi Evran Üniversitesi Eğitim Fakültesi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14:30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Eğitim Sektöründe Girişimcilik Cengizhan GÖKBEN Başarılı Mobil Oyun Geliştirme Serüveni Yunus AYYILDIZ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Bilişim Sivil Toplum Kuruluşları Platformu (BT-STK)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Konya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İnternet ve illegal kullanım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Necmettin erbakan Ünv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08,04,2016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16:30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illegal kullanım yasal sorumlulukları, gizlilik paylaşımla karşılaşılabilecek yasal sorumluluklar vb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Ondokuz Mayıs Üniversitesi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Samsun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Türkiye\'de Internet ve Özgür Yazılımın Gelişimi (Konuşmacı: Doç. Dr. Mustafa Akgül)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Ondokuz Mayıs Üniversitesi, Mühendislik Fakültesi Bilgisayar Mühendisliği Konferans Salonu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15:30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Ondokuz Mayıs Üniversitesi Bilgisayar Mühendisliği Özgür Yazılım ve Açık Kaynak Kulübü tarafından Doç. Dr. Mustafa Akgül\'ün davetli olarak katılacağı \"Türkiye\'de Internet ve Özgür Yazılımın Gelişimi/Tarihi\" hakkında söyleşi düzenlenecektir. Etkinlik konuya ilgi duyan herkese açıktır.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 Bilişim Etkinlikleri - XI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bilisim.bozok.edu.tr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AÇILIŞ KONUŞMALARI Prof. Dr. Mustafa BÖYÜKATA, YBE Yürütme Kurulu Başkanı Prof. Dr. Salih KARACABEY, Bozok Üniversitesi Rektörü UYDU TEKNOLOJİLERİ VE TÜRKİYE Dr. Erdal YILMAZ TÜBİTAK – Uzay Teknolojileri Araştırma Enstitüsü Müdür Yardımcısı</w:t>
            </w:r>
          </w:p>
        </w:tc>
      </w:tr>
    </w:tbl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509"/>
        <w:gridCol w:w="884"/>
        <w:gridCol w:w="1698"/>
        <w:gridCol w:w="1835"/>
        <w:gridCol w:w="804"/>
        <w:gridCol w:w="794"/>
        <w:gridCol w:w="109"/>
        <w:gridCol w:w="3065"/>
      </w:tblGrid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 BİLİŞİM ETKİNLİKLERİ – XI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YER: BOZOK ÜNİVERSİTESİ, TURİZM FAKÜLTESİ KONFERANS SALONU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FATİH PROJESİ VE EBA PORTALİ’NİN TANITIMI, Muhammed Derviş BARAN, Yozgat MEM, BT Koordinatörü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 BİLİŞİM ETKİNLİKLERİ – XI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ÜNİVERSİTESİ, TURİZM FAKÜLTESİ KONFERANS SALONU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EBA DERS VE V-SINIF UYGULAMALARININ TANITIMI, Gamze METE, Yozgat İl Milli Eğitim Müdürlüğü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 BİLİŞİM ETKİNLİKLERİ – XI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ÜNİVERSİTESİ, TURİZM FAKÜLTESİ KONFERANS SALONU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16:00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ÖĞRETMENLERİN BİLİŞİM TEKNOLOJİLERİ KULLANIM YETERLİLİKLERİNİN ARTIRILMASI, DİJİTAL VE UZAKTAN EĞİTİM SİSTEMİ ÇALIŞMALARI: YOZGAT ÖRNEĞİ Mehmet Emin AKSOY, Yozgat MEM, Ar-Ge Birimi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 BİLİŞİM ETKİNLİKLERİ – XI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ÜNİVERSİTESİ, TURİZM FAKÜLTESİ KONFERANS SALONU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10.00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BİLİMSEL MAKALE YAZIMINDA LATEX PROGRAMI VE UYGULAMALARI Yrd. Doç. Dr. Uğur KADAK, Bozok Üniversitesi, Matematik Bölümü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 BİLİŞİM ETKİNLİKLERİ – XI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10.40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LİSE ÖĞRENCİLERİNDE İNTERNET BAĞIMLILIĞI VE ETKİLEYENFAKTÖRLERİN ÇOK DEĞİŞKENLİ ANALİZİ Yrd. Doç. Dr. Mahmut KILIÇ, Bozok Üniversitesi, Sağlık Yüksekokulu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11.30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YİYECEK İÇECEK İŞLETMELERİNDE DİJİTAL MENÜ UYGULAMALARI Arş. Gör. Alper ÇEVİK, Bozok Üniversitesi, Turizm Fakültesi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 BİLİŞİM ETKİNLİKLERİ – XI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14.45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BİLİŞİMİN SAĞLIK ÜZERİNDEKİ ETKİSİ : NEDEN GÜLMELİYİZ! Yrd. Doç. Dr. Orhan ER, Bozok Üniversitesi Müh. Mim. Fakültesi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14.45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ROBOTİK TEKNOLOJİSİ VE TÜRKİYEDE ROBOTİK Mehmet Kağan YILDIRIM, Bozok Üniversitesi IEEE Öğrenci Kulübü Bşk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10.00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ADOBE İNDESİGN İLE BROŞÜR TASARIMI Mehmet AYDIN, Akademi İş Sağlığı ve Güvenlik Mer. Bil. İşl. Sorumlusu</w:t>
            </w:r>
          </w:p>
        </w:tc>
      </w:tr>
    </w:tbl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612"/>
        <w:gridCol w:w="884"/>
        <w:gridCol w:w="109"/>
        <w:gridCol w:w="109"/>
        <w:gridCol w:w="894"/>
        <w:gridCol w:w="794"/>
        <w:gridCol w:w="109"/>
        <w:gridCol w:w="4704"/>
      </w:tblGrid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10.45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TİCARİ İLETİŞİM VE TİCARİ ELEKTRONİK İLETİLER HAKKINDA YÖNETMELİK VE İLETİ ŞİKAYET SİSTEMİ İbrahim AKDAŞ, Ticaret İl Müdürü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11.30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E-DEVLET UYGULAMALARI VE BİLGİ GÜVENLİĞİ Hasan OBA, Yozgat Valiliği Bilgi İşlem Müdür Vekili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14:00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E-TİCARET VE İNTERNETTE PAZARLAMA Yrd. Doç. Dr. Ramazan KURTOĞLU, Bozok Üniversitesi İ.İ.B.F. Öğr. Gör. Alperen Timuçin SÖNMEZ, Bozok Üniversitesi S.H.M.Y.O.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14.30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14.30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SANAL TOPLULUKLARDA TÜKETİCİ DAVRANIŞI Yrd. Doç. Dr. Tuğba ÖZBÖLÜK, Bozok Üniversitesi İ.İ.B.F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15:00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TURİZM VE TURİZMDE BİLİŞİM TEKNOLOJİLERİ Yrd. Doç. Dr. Mustafa SARKIM, Bozok Üniversitesi İ.İ.B.F.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10.00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ALTYAPI DÖNÜŞÜM KONSEPTLERİ Ahmet TAŞDEMİR, Türktelekom Saha Operasyonları Ekip Lideri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10.30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TARİFELER – MÜŞTERİ BEKLENTİLERİ Ebru AYVALI, Türktelekom Kurumsal Müşteri Temsilcisi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11.00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TEKNOLOJİ –EKONOMİ-SOSYAL HAYAT Yusuf KAPLAN, Türktelekom Yozgat İl Müdürü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15.00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ALTERNATİF SUNUM PROGRAMI: PREZİ Mustafa İLHAN, Bozok Üniversitesi Genç Girişimciler Kulübü Başkanı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Bozok Üniversitesi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Yozgat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2016-04-15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15.30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oerii"/>
              <w:spacing w:lineRule="auto" w:line="34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E-SPOR: ELEKTRONİK SPOR Bekir ÇOLAK</w:t>
            </w:r>
          </w:p>
        </w:tc>
      </w:tr>
    </w:tbl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 xml:space="preserve">60 Bozok Üniversitesi Yozgat YOZGAT BİLİŞİM ETKİNLİKLERİ – XIBOZOK ÜNİVERSİTESİ, TURİZM FAKÜLTESİ KONFERANS SALONU (bilisim.bozok.edu.tr)2016-04-1516.00ETKİNLİK DEĞERLENDİRME TOPLANTISI Yürütme Kurulu61Bilkent GNU - Özgür Yazılım ve Internet Teknolojileri KlubuAnkaraTürkiye\'de İnternetin Gelişimi - ilk yıllar; Mustafa AkgulBilkent Üniversitesi, Güzel sanatlar Fakültesi FB052016-04-1112:4013:30Türkiye İnternetin Başlangıç yılları hk bir sohbet toplantısı  </w:t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inherit">
    <w:charset w:val="01"/>
    <w:family w:val="auto"/>
    <w:pitch w:val="default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tr-T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tr-TR" w:eastAsia="zh-CN" w:bidi="hi-IN"/>
    </w:rPr>
  </w:style>
  <w:style w:type="character" w:styleId="Maddemleri">
    <w:name w:val="Madde İmleri"/>
    <w:rPr>
      <w:rFonts w:ascii="OpenSymbol" w:hAnsi="OpenSymbol" w:eastAsia="OpenSymbol" w:cs="OpenSymbol"/>
    </w:rPr>
  </w:style>
  <w:style w:type="character" w:styleId="NternetBalants">
    <w:name w:val="İnternet Bağlantısı"/>
    <w:rPr>
      <w:color w:val="000080"/>
      <w:u w:val="single"/>
      <w:lang w:val="zxx" w:eastAsia="zxx" w:bidi="zxx"/>
    </w:rPr>
  </w:style>
  <w:style w:type="paragraph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FreeSans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pPr>
      <w:suppressLineNumbers/>
    </w:pPr>
    <w:rPr>
      <w:rFonts w:cs="FreeSans"/>
    </w:rPr>
  </w:style>
  <w:style w:type="paragraph" w:styleId="Tabloerii">
    <w:name w:val="Tablo İçeriği"/>
    <w:basedOn w:val="Normal"/>
    <w:pPr>
      <w:suppressLineNumbers/>
    </w:pPr>
    <w:rPr/>
  </w:style>
  <w:style w:type="paragraph" w:styleId="TabloBal">
    <w:name w:val="Tablo Başlığı"/>
    <w:basedOn w:val="Tabloerii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205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2016-04-11T02:58:20Z</dcterms:created>
  <dc:language>tr-TR</dc:language>
  <dcterms:modified xsi:type="dcterms:W3CDTF">2016-04-11T03:16:58Z</dcterms:modified>
  <cp:revision>1</cp:revision>
</cp:coreProperties>
</file>