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A0" w:rsidRPr="002007D3" w:rsidRDefault="003712DE" w:rsidP="00D153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Aziz </w:t>
      </w:r>
      <w:proofErr w:type="spellStart"/>
      <w:r>
        <w:rPr>
          <w:sz w:val="32"/>
          <w:szCs w:val="32"/>
        </w:rPr>
        <w:t>Nesin’li</w:t>
      </w:r>
      <w:r w:rsidR="0010490D"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bir Vaka: </w:t>
      </w:r>
      <w:r w:rsidR="00D1530A" w:rsidRPr="002007D3">
        <w:rPr>
          <w:sz w:val="32"/>
          <w:szCs w:val="32"/>
        </w:rPr>
        <w:t>120-240 Vakası</w:t>
      </w:r>
      <w:r w:rsidR="001128AF">
        <w:rPr>
          <w:sz w:val="32"/>
          <w:szCs w:val="32"/>
        </w:rPr>
        <w:t xml:space="preserve"> ve Sonrası</w:t>
      </w:r>
    </w:p>
    <w:p w:rsidR="00673C58" w:rsidRDefault="00673C58" w:rsidP="00D1530A">
      <w:pPr>
        <w:jc w:val="both"/>
        <w:rPr>
          <w:sz w:val="28"/>
          <w:szCs w:val="28"/>
        </w:rPr>
      </w:pPr>
      <w:bookmarkStart w:id="0" w:name="_GoBack"/>
      <w:bookmarkEnd w:id="0"/>
    </w:p>
    <w:p w:rsidR="00673C58" w:rsidRDefault="00673C58" w:rsidP="00673C58">
      <w:pPr>
        <w:jc w:val="both"/>
        <w:rPr>
          <w:sz w:val="28"/>
          <w:szCs w:val="28"/>
        </w:rPr>
      </w:pPr>
      <w:r>
        <w:rPr>
          <w:sz w:val="28"/>
          <w:szCs w:val="28"/>
        </w:rPr>
        <w:t>Beki de başlık ‘</w:t>
      </w:r>
      <w:r w:rsidR="008B6DDC">
        <w:rPr>
          <w:b/>
          <w:sz w:val="28"/>
          <w:szCs w:val="28"/>
        </w:rPr>
        <w:t>’Ali N</w:t>
      </w:r>
      <w:r w:rsidRPr="00B213DB">
        <w:rPr>
          <w:b/>
          <w:sz w:val="28"/>
          <w:szCs w:val="28"/>
        </w:rPr>
        <w:t>esin Matematik Köyü’nden kovuldu</w:t>
      </w:r>
      <w:r>
        <w:rPr>
          <w:sz w:val="28"/>
          <w:szCs w:val="28"/>
        </w:rPr>
        <w:t>’’ olmalıydı!</w:t>
      </w:r>
    </w:p>
    <w:p w:rsidR="002007D3" w:rsidRDefault="002007D3" w:rsidP="00D1530A">
      <w:pPr>
        <w:jc w:val="both"/>
        <w:rPr>
          <w:sz w:val="28"/>
          <w:szCs w:val="28"/>
        </w:rPr>
      </w:pPr>
      <w:r w:rsidRPr="002007D3">
        <w:rPr>
          <w:sz w:val="28"/>
          <w:szCs w:val="28"/>
        </w:rPr>
        <w:t>‘’120-240 Vakası’’</w:t>
      </w:r>
      <w:r w:rsidR="00915613">
        <w:rPr>
          <w:sz w:val="28"/>
          <w:szCs w:val="28"/>
        </w:rPr>
        <w:t>,</w:t>
      </w:r>
      <w:r w:rsidRPr="002007D3">
        <w:rPr>
          <w:sz w:val="28"/>
          <w:szCs w:val="28"/>
        </w:rPr>
        <w:t xml:space="preserve"> </w:t>
      </w:r>
      <w:r w:rsidR="003712DE">
        <w:rPr>
          <w:sz w:val="28"/>
          <w:szCs w:val="28"/>
        </w:rPr>
        <w:t>vakayı ortaya koyan kişinin de</w:t>
      </w:r>
      <w:r w:rsidR="007D595E">
        <w:rPr>
          <w:sz w:val="28"/>
          <w:szCs w:val="28"/>
        </w:rPr>
        <w:t>ğ</w:t>
      </w:r>
      <w:r w:rsidR="00915613">
        <w:rPr>
          <w:sz w:val="28"/>
          <w:szCs w:val="28"/>
        </w:rPr>
        <w:t>il</w:t>
      </w:r>
      <w:r w:rsidR="003712DE">
        <w:rPr>
          <w:sz w:val="28"/>
          <w:szCs w:val="28"/>
        </w:rPr>
        <w:t xml:space="preserve"> </w:t>
      </w:r>
      <w:r w:rsidRPr="002007D3">
        <w:rPr>
          <w:sz w:val="28"/>
          <w:szCs w:val="28"/>
        </w:rPr>
        <w:t>bir grup matemati</w:t>
      </w:r>
      <w:r w:rsidR="00673C58">
        <w:rPr>
          <w:sz w:val="28"/>
          <w:szCs w:val="28"/>
        </w:rPr>
        <w:t>k</w:t>
      </w:r>
      <w:r w:rsidRPr="002007D3">
        <w:rPr>
          <w:sz w:val="28"/>
          <w:szCs w:val="28"/>
        </w:rPr>
        <w:t xml:space="preserve">çinin </w:t>
      </w:r>
      <w:r w:rsidR="00915613">
        <w:rPr>
          <w:sz w:val="28"/>
          <w:szCs w:val="28"/>
        </w:rPr>
        <w:t>cansiper</w:t>
      </w:r>
      <w:r w:rsidRPr="002007D3">
        <w:rPr>
          <w:sz w:val="28"/>
          <w:szCs w:val="28"/>
        </w:rPr>
        <w:t>ane</w:t>
      </w:r>
      <w:r w:rsidR="007D595E">
        <w:rPr>
          <w:sz w:val="28"/>
          <w:szCs w:val="28"/>
        </w:rPr>
        <w:t xml:space="preserve"> bir biçimde bağrına</w:t>
      </w:r>
      <w:r w:rsidR="003712DE">
        <w:rPr>
          <w:sz w:val="28"/>
          <w:szCs w:val="28"/>
        </w:rPr>
        <w:t xml:space="preserve"> basarak yarattığı </w:t>
      </w:r>
      <w:r w:rsidR="00915613">
        <w:rPr>
          <w:sz w:val="28"/>
          <w:szCs w:val="28"/>
        </w:rPr>
        <w:t xml:space="preserve">bir </w:t>
      </w:r>
      <w:r w:rsidR="00D673A9">
        <w:rPr>
          <w:sz w:val="28"/>
          <w:szCs w:val="28"/>
        </w:rPr>
        <w:t>kibir yığını</w:t>
      </w:r>
      <w:r w:rsidR="00915613">
        <w:rPr>
          <w:sz w:val="28"/>
          <w:szCs w:val="28"/>
        </w:rPr>
        <w:t>, tam</w:t>
      </w:r>
      <w:r w:rsidR="00D67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Aziz </w:t>
      </w:r>
      <w:proofErr w:type="spellStart"/>
      <w:r>
        <w:rPr>
          <w:sz w:val="28"/>
          <w:szCs w:val="28"/>
        </w:rPr>
        <w:t>Nesin’</w:t>
      </w:r>
      <w:r w:rsidR="00D673A9">
        <w:rPr>
          <w:sz w:val="28"/>
          <w:szCs w:val="28"/>
        </w:rPr>
        <w:t>lik</w:t>
      </w:r>
      <w:proofErr w:type="spellEnd"/>
      <w:r w:rsidR="00D673A9">
        <w:rPr>
          <w:sz w:val="28"/>
          <w:szCs w:val="28"/>
        </w:rPr>
        <w:t xml:space="preserve"> bir olaydır</w:t>
      </w:r>
      <w:r>
        <w:rPr>
          <w:sz w:val="28"/>
          <w:szCs w:val="28"/>
        </w:rPr>
        <w:t>.</w:t>
      </w:r>
    </w:p>
    <w:p w:rsidR="002007D3" w:rsidRDefault="00915613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Yakın zamanda sosyal </w:t>
      </w:r>
      <w:r w:rsidR="002007D3">
        <w:rPr>
          <w:sz w:val="28"/>
          <w:szCs w:val="28"/>
        </w:rPr>
        <w:t xml:space="preserve">medya üzerinden </w:t>
      </w:r>
      <w:r w:rsidR="00A11E66">
        <w:rPr>
          <w:sz w:val="28"/>
          <w:szCs w:val="28"/>
        </w:rPr>
        <w:t xml:space="preserve">Kübra </w:t>
      </w:r>
      <w:proofErr w:type="spellStart"/>
      <w:r w:rsidR="00A11E66">
        <w:rPr>
          <w:sz w:val="28"/>
          <w:szCs w:val="28"/>
        </w:rPr>
        <w:t>Dölaslan</w:t>
      </w:r>
      <w:proofErr w:type="spellEnd"/>
      <w:r w:rsidR="00A11E66">
        <w:rPr>
          <w:sz w:val="28"/>
          <w:szCs w:val="28"/>
        </w:rPr>
        <w:t xml:space="preserve"> (eski ODTÜ Matematik Bölümü araştırma görevlisi</w:t>
      </w:r>
      <w:r w:rsidR="001128AF">
        <w:rPr>
          <w:sz w:val="28"/>
          <w:szCs w:val="28"/>
        </w:rPr>
        <w:t xml:space="preserve">) </w:t>
      </w:r>
      <w:r w:rsidR="002007D3">
        <w:rPr>
          <w:sz w:val="28"/>
          <w:szCs w:val="28"/>
        </w:rPr>
        <w:t xml:space="preserve">öğrencilerin ders ve sınav kaygılarını gidermek için 3 günlük lineer cebir dersini </w:t>
      </w:r>
      <w:r w:rsidR="00D673A9">
        <w:rPr>
          <w:sz w:val="28"/>
          <w:szCs w:val="28"/>
        </w:rPr>
        <w:t xml:space="preserve">özel ders olarak </w:t>
      </w:r>
      <w:proofErr w:type="gramStart"/>
      <w:r w:rsidR="002007D3">
        <w:rPr>
          <w:sz w:val="28"/>
          <w:szCs w:val="28"/>
        </w:rPr>
        <w:t>online</w:t>
      </w:r>
      <w:proofErr w:type="gramEnd"/>
      <w:r w:rsidR="002007D3">
        <w:rPr>
          <w:sz w:val="28"/>
          <w:szCs w:val="28"/>
        </w:rPr>
        <w:t xml:space="preserve"> olarak vereceğini, katılımın 17 kişi ile sın</w:t>
      </w:r>
      <w:r>
        <w:rPr>
          <w:sz w:val="28"/>
          <w:szCs w:val="28"/>
        </w:rPr>
        <w:t>ırlı olduğunu ilan ederek</w:t>
      </w:r>
      <w:r w:rsidR="002007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bu derslere </w:t>
      </w:r>
      <w:r w:rsidR="002007D3">
        <w:rPr>
          <w:sz w:val="28"/>
          <w:szCs w:val="28"/>
        </w:rPr>
        <w:t xml:space="preserve">başvuru ücretlerinin ODTÜ öğrencileri için </w:t>
      </w:r>
      <w:r w:rsidR="002007D3">
        <w:rPr>
          <w:b/>
          <w:sz w:val="28"/>
          <w:szCs w:val="28"/>
        </w:rPr>
        <w:t>120 TL</w:t>
      </w:r>
      <w:r>
        <w:rPr>
          <w:sz w:val="28"/>
          <w:szCs w:val="28"/>
        </w:rPr>
        <w:t>, ODTÜ-dışı öğrenciler</w:t>
      </w:r>
      <w:r w:rsidR="002007D3">
        <w:rPr>
          <w:sz w:val="28"/>
          <w:szCs w:val="28"/>
        </w:rPr>
        <w:t xml:space="preserve"> için</w:t>
      </w:r>
      <w:r>
        <w:rPr>
          <w:sz w:val="28"/>
          <w:szCs w:val="28"/>
        </w:rPr>
        <w:t xml:space="preserve"> de</w:t>
      </w:r>
      <w:r w:rsidR="002007D3">
        <w:rPr>
          <w:sz w:val="28"/>
          <w:szCs w:val="28"/>
        </w:rPr>
        <w:t xml:space="preserve"> </w:t>
      </w:r>
      <w:r w:rsidR="002007D3">
        <w:rPr>
          <w:b/>
          <w:sz w:val="28"/>
          <w:szCs w:val="28"/>
        </w:rPr>
        <w:t xml:space="preserve">240 TL </w:t>
      </w:r>
      <w:r>
        <w:rPr>
          <w:sz w:val="28"/>
          <w:szCs w:val="28"/>
        </w:rPr>
        <w:t>olduğunu yazdı</w:t>
      </w:r>
      <w:r w:rsidR="002007D3">
        <w:rPr>
          <w:sz w:val="28"/>
          <w:szCs w:val="28"/>
        </w:rPr>
        <w:t>.</w:t>
      </w:r>
    </w:p>
    <w:p w:rsidR="00D673A9" w:rsidRDefault="002007D3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Aynı mecra üzerinden </w:t>
      </w:r>
      <w:r w:rsidR="00B1457E">
        <w:rPr>
          <w:sz w:val="28"/>
          <w:szCs w:val="28"/>
        </w:rPr>
        <w:t>‘’</w:t>
      </w:r>
      <w:r w:rsidR="00B1457E" w:rsidRPr="00A11E66">
        <w:rPr>
          <w:b/>
          <w:sz w:val="28"/>
          <w:szCs w:val="28"/>
        </w:rPr>
        <w:t>neden bu ücret farkı?</w:t>
      </w:r>
      <w:r w:rsidR="00B1457E">
        <w:rPr>
          <w:sz w:val="28"/>
          <w:szCs w:val="28"/>
        </w:rPr>
        <w:t>’’</w:t>
      </w:r>
      <w:r w:rsidR="00A578E2">
        <w:rPr>
          <w:sz w:val="28"/>
          <w:szCs w:val="28"/>
        </w:rPr>
        <w:t xml:space="preserve"> sorum üzerin</w:t>
      </w:r>
      <w:r w:rsidR="00915613">
        <w:rPr>
          <w:sz w:val="28"/>
          <w:szCs w:val="28"/>
        </w:rPr>
        <w:t>e</w:t>
      </w:r>
      <w:r w:rsidR="00B1457E">
        <w:rPr>
          <w:sz w:val="28"/>
          <w:szCs w:val="28"/>
        </w:rPr>
        <w:t xml:space="preserve"> </w:t>
      </w:r>
      <w:r w:rsidRPr="00B1457E">
        <w:rPr>
          <w:i/>
          <w:sz w:val="28"/>
          <w:szCs w:val="28"/>
        </w:rPr>
        <w:t>‘’ruh hastası’’</w:t>
      </w:r>
      <w:r w:rsidR="00D673A9">
        <w:rPr>
          <w:sz w:val="28"/>
          <w:szCs w:val="28"/>
        </w:rPr>
        <w:t xml:space="preserve"> olduğum tespit edildi</w:t>
      </w:r>
      <w:r w:rsidR="00B1457E">
        <w:rPr>
          <w:sz w:val="28"/>
          <w:szCs w:val="28"/>
        </w:rPr>
        <w:t>. Bu tespiti yapan, yıllard</w:t>
      </w:r>
      <w:r w:rsidR="00915613">
        <w:rPr>
          <w:sz w:val="28"/>
          <w:szCs w:val="28"/>
        </w:rPr>
        <w:t xml:space="preserve">ır -doğrusuyla </w:t>
      </w:r>
      <w:r w:rsidR="00B1457E">
        <w:rPr>
          <w:sz w:val="28"/>
          <w:szCs w:val="28"/>
        </w:rPr>
        <w:t>yanlışıyla</w:t>
      </w:r>
      <w:r w:rsidR="00915613">
        <w:rPr>
          <w:sz w:val="28"/>
          <w:szCs w:val="28"/>
        </w:rPr>
        <w:t xml:space="preserve">- </w:t>
      </w:r>
      <w:r w:rsidR="00B1457E">
        <w:rPr>
          <w:sz w:val="28"/>
          <w:szCs w:val="28"/>
        </w:rPr>
        <w:t xml:space="preserve"> </w:t>
      </w:r>
      <w:r w:rsidR="00915613">
        <w:rPr>
          <w:sz w:val="28"/>
          <w:szCs w:val="28"/>
        </w:rPr>
        <w:t xml:space="preserve">belirttiğim </w:t>
      </w:r>
      <w:r w:rsidR="00B1457E">
        <w:rPr>
          <w:sz w:val="28"/>
          <w:szCs w:val="28"/>
        </w:rPr>
        <w:t>görüşlerime hiçbir şek</w:t>
      </w:r>
      <w:r w:rsidR="00D673A9">
        <w:rPr>
          <w:sz w:val="28"/>
          <w:szCs w:val="28"/>
        </w:rPr>
        <w:t>il</w:t>
      </w:r>
      <w:r w:rsidR="00A11E66">
        <w:rPr>
          <w:sz w:val="28"/>
          <w:szCs w:val="28"/>
        </w:rPr>
        <w:t>de yorum yapmayan Ali Nesin</w:t>
      </w:r>
      <w:r w:rsidR="00915613">
        <w:rPr>
          <w:sz w:val="28"/>
          <w:szCs w:val="28"/>
        </w:rPr>
        <w:t xml:space="preserve"> idi; Ali Nesin,</w:t>
      </w:r>
      <w:r w:rsidR="00D673A9">
        <w:rPr>
          <w:sz w:val="28"/>
          <w:szCs w:val="28"/>
        </w:rPr>
        <w:t xml:space="preserve"> 120-240’</w:t>
      </w:r>
      <w:r w:rsidR="00915613">
        <w:rPr>
          <w:sz w:val="28"/>
          <w:szCs w:val="28"/>
        </w:rPr>
        <w:t>ı</w:t>
      </w:r>
      <w:r w:rsidR="00D673A9">
        <w:rPr>
          <w:sz w:val="28"/>
          <w:szCs w:val="28"/>
        </w:rPr>
        <w:t xml:space="preserve">n </w:t>
      </w:r>
      <w:r w:rsidR="00915613">
        <w:rPr>
          <w:sz w:val="28"/>
          <w:szCs w:val="28"/>
        </w:rPr>
        <w:t>“</w:t>
      </w:r>
      <w:r w:rsidR="00D673A9">
        <w:rPr>
          <w:sz w:val="28"/>
          <w:szCs w:val="28"/>
        </w:rPr>
        <w:t>koku</w:t>
      </w:r>
      <w:r w:rsidR="001128AF">
        <w:rPr>
          <w:sz w:val="28"/>
          <w:szCs w:val="28"/>
        </w:rPr>
        <w:t>sunu</w:t>
      </w:r>
      <w:r w:rsidR="00915613">
        <w:rPr>
          <w:sz w:val="28"/>
          <w:szCs w:val="28"/>
        </w:rPr>
        <w:t>”</w:t>
      </w:r>
      <w:r w:rsidR="001128AF">
        <w:rPr>
          <w:sz w:val="28"/>
          <w:szCs w:val="28"/>
        </w:rPr>
        <w:t xml:space="preserve"> </w:t>
      </w:r>
      <w:r w:rsidR="00915613">
        <w:rPr>
          <w:sz w:val="28"/>
          <w:szCs w:val="28"/>
        </w:rPr>
        <w:t xml:space="preserve">acaba </w:t>
      </w:r>
      <w:r w:rsidR="001128AF">
        <w:rPr>
          <w:sz w:val="28"/>
          <w:szCs w:val="28"/>
        </w:rPr>
        <w:t>nasıl almıştı! Aynı biçimde</w:t>
      </w:r>
      <w:r w:rsidR="00D673A9">
        <w:rPr>
          <w:sz w:val="28"/>
          <w:szCs w:val="28"/>
        </w:rPr>
        <w:t xml:space="preserve"> sosyal med</w:t>
      </w:r>
      <w:r w:rsidR="00A578E2">
        <w:rPr>
          <w:sz w:val="28"/>
          <w:szCs w:val="28"/>
        </w:rPr>
        <w:t>ya üzerinden hiçbir iletişimi</w:t>
      </w:r>
      <w:r w:rsidR="00D673A9">
        <w:rPr>
          <w:sz w:val="28"/>
          <w:szCs w:val="28"/>
        </w:rPr>
        <w:t xml:space="preserve">miz olmayan Salih </w:t>
      </w:r>
      <w:proofErr w:type="spellStart"/>
      <w:r w:rsidR="00D673A9">
        <w:rPr>
          <w:sz w:val="28"/>
          <w:szCs w:val="28"/>
        </w:rPr>
        <w:t>Durhan</w:t>
      </w:r>
      <w:proofErr w:type="spellEnd"/>
      <w:r w:rsidR="00D673A9">
        <w:rPr>
          <w:sz w:val="28"/>
          <w:szCs w:val="28"/>
        </w:rPr>
        <w:t xml:space="preserve">, ‘’sadece para konusuna dikkat </w:t>
      </w:r>
      <w:proofErr w:type="gramStart"/>
      <w:r w:rsidR="00D673A9">
        <w:rPr>
          <w:sz w:val="28"/>
          <w:szCs w:val="28"/>
        </w:rPr>
        <w:t>çektiğimi,</w:t>
      </w:r>
      <w:proofErr w:type="gramEnd"/>
      <w:r w:rsidR="00915613">
        <w:rPr>
          <w:sz w:val="28"/>
          <w:szCs w:val="28"/>
        </w:rPr>
        <w:t>”</w:t>
      </w:r>
      <w:r w:rsidR="00D673A9">
        <w:rPr>
          <w:sz w:val="28"/>
          <w:szCs w:val="28"/>
        </w:rPr>
        <w:t xml:space="preserve"> ve bunu yaparak </w:t>
      </w:r>
      <w:r w:rsidR="00915613">
        <w:rPr>
          <w:sz w:val="28"/>
          <w:szCs w:val="28"/>
        </w:rPr>
        <w:t>“</w:t>
      </w:r>
      <w:r w:rsidR="00D673A9">
        <w:rPr>
          <w:sz w:val="28"/>
          <w:szCs w:val="28"/>
        </w:rPr>
        <w:t xml:space="preserve">dersi düzenleyecek kişinin hakaret işitmesini sağlamak için </w:t>
      </w:r>
      <w:r w:rsidR="00A11E66">
        <w:rPr>
          <w:sz w:val="28"/>
          <w:szCs w:val="28"/>
        </w:rPr>
        <w:t xml:space="preserve">ilgili kişiyi </w:t>
      </w:r>
      <w:r w:rsidR="00D673A9">
        <w:rPr>
          <w:sz w:val="28"/>
          <w:szCs w:val="28"/>
        </w:rPr>
        <w:t>sosyal medyanın önüne attığımı</w:t>
      </w:r>
      <w:r w:rsidR="00915613">
        <w:rPr>
          <w:sz w:val="28"/>
          <w:szCs w:val="28"/>
        </w:rPr>
        <w:t>,”</w:t>
      </w:r>
      <w:r w:rsidR="00D673A9">
        <w:rPr>
          <w:sz w:val="28"/>
          <w:szCs w:val="28"/>
        </w:rPr>
        <w:t xml:space="preserve"> ve </w:t>
      </w:r>
      <w:r w:rsidR="00915613">
        <w:rPr>
          <w:sz w:val="28"/>
          <w:szCs w:val="28"/>
        </w:rPr>
        <w:t xml:space="preserve">bu </w:t>
      </w:r>
      <w:r w:rsidR="00D673A9">
        <w:rPr>
          <w:sz w:val="28"/>
          <w:szCs w:val="28"/>
        </w:rPr>
        <w:t xml:space="preserve">yaptığımın </w:t>
      </w:r>
      <w:r w:rsidR="00915613">
        <w:rPr>
          <w:sz w:val="28"/>
          <w:szCs w:val="28"/>
        </w:rPr>
        <w:t>“</w:t>
      </w:r>
      <w:r w:rsidR="00D673A9">
        <w:rPr>
          <w:sz w:val="28"/>
          <w:szCs w:val="28"/>
        </w:rPr>
        <w:t xml:space="preserve">ayıp’’ olduğunu yazıyordu. </w:t>
      </w:r>
      <w:r w:rsidR="0040632E">
        <w:rPr>
          <w:sz w:val="28"/>
          <w:szCs w:val="28"/>
        </w:rPr>
        <w:t>Gezi</w:t>
      </w:r>
      <w:r w:rsidR="003712DE">
        <w:rPr>
          <w:sz w:val="28"/>
          <w:szCs w:val="28"/>
        </w:rPr>
        <w:t xml:space="preserve"> devrimcisi</w:t>
      </w:r>
      <w:r w:rsidR="0040632E">
        <w:rPr>
          <w:sz w:val="28"/>
          <w:szCs w:val="28"/>
        </w:rPr>
        <w:t xml:space="preserve"> Kıvanç Ersoy ise, ‘’programı düzenleyen kişinin işsiz olduğunu, emeğini sattığını ve emeğini satmanın kötü bir şey olmadığını ‘</w:t>
      </w:r>
      <w:proofErr w:type="spellStart"/>
      <w:r w:rsidR="00915613">
        <w:rPr>
          <w:i/>
          <w:sz w:val="28"/>
          <w:szCs w:val="28"/>
        </w:rPr>
        <w:t>Galois’nın</w:t>
      </w:r>
      <w:proofErr w:type="spellEnd"/>
      <w:r w:rsidR="00915613">
        <w:rPr>
          <w:i/>
          <w:sz w:val="28"/>
          <w:szCs w:val="28"/>
        </w:rPr>
        <w:t xml:space="preserve"> da</w:t>
      </w:r>
      <w:r w:rsidR="0040632E" w:rsidRPr="0040632E">
        <w:rPr>
          <w:i/>
          <w:sz w:val="28"/>
          <w:szCs w:val="28"/>
        </w:rPr>
        <w:t xml:space="preserve"> iş bulamadığı için böyle geçindiğini</w:t>
      </w:r>
      <w:r w:rsidR="00915613">
        <w:rPr>
          <w:i/>
          <w:sz w:val="28"/>
          <w:szCs w:val="28"/>
        </w:rPr>
        <w:t>,</w:t>
      </w:r>
      <w:r w:rsidR="0040632E" w:rsidRPr="0040632E">
        <w:rPr>
          <w:i/>
          <w:sz w:val="28"/>
          <w:szCs w:val="28"/>
        </w:rPr>
        <w:t>’</w:t>
      </w:r>
      <w:r w:rsidR="0040632E">
        <w:rPr>
          <w:sz w:val="28"/>
          <w:szCs w:val="28"/>
        </w:rPr>
        <w:t xml:space="preserve"> i</w:t>
      </w:r>
      <w:r w:rsidR="003712DE">
        <w:rPr>
          <w:sz w:val="28"/>
          <w:szCs w:val="28"/>
        </w:rPr>
        <w:t>fade ederek bizleri aydınlatıyordu.</w:t>
      </w:r>
    </w:p>
    <w:p w:rsidR="00BB5C04" w:rsidRDefault="00A578E2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>Ali Nesin, yorumunda ayrıca</w:t>
      </w:r>
      <w:r w:rsidR="00915613">
        <w:rPr>
          <w:sz w:val="28"/>
          <w:szCs w:val="28"/>
        </w:rPr>
        <w:t>, “</w:t>
      </w:r>
      <w:r>
        <w:rPr>
          <w:sz w:val="28"/>
          <w:szCs w:val="28"/>
        </w:rPr>
        <w:t>bunu burada yazmadan</w:t>
      </w:r>
      <w:r w:rsidR="00915613">
        <w:rPr>
          <w:sz w:val="28"/>
          <w:szCs w:val="28"/>
        </w:rPr>
        <w:t xml:space="preserve"> önce ilgili kişiye yazmalıydın,”</w:t>
      </w:r>
      <w:r>
        <w:rPr>
          <w:sz w:val="28"/>
          <w:szCs w:val="28"/>
        </w:rPr>
        <w:t xml:space="preserve"> diyordu. Aslında dediği doğruydu, ama bilmediği şey de vardı: </w:t>
      </w:r>
      <w:r w:rsidR="00241534">
        <w:rPr>
          <w:sz w:val="28"/>
          <w:szCs w:val="28"/>
        </w:rPr>
        <w:t xml:space="preserve">Yazdığım </w:t>
      </w:r>
      <w:r w:rsidR="001128AF">
        <w:rPr>
          <w:sz w:val="28"/>
          <w:szCs w:val="28"/>
        </w:rPr>
        <w:t xml:space="preserve">bir </w:t>
      </w:r>
      <w:r w:rsidR="00241534">
        <w:rPr>
          <w:sz w:val="28"/>
          <w:szCs w:val="28"/>
        </w:rPr>
        <w:t>topoloji kitabı</w:t>
      </w:r>
      <w:r w:rsidR="00BB5C04">
        <w:rPr>
          <w:sz w:val="28"/>
          <w:szCs w:val="28"/>
        </w:rPr>
        <w:t>nın</w:t>
      </w:r>
      <w:r w:rsidR="00915613">
        <w:rPr>
          <w:sz w:val="28"/>
          <w:szCs w:val="28"/>
        </w:rPr>
        <w:t xml:space="preserve"> önce Nesin Yayınevi’n</w:t>
      </w:r>
      <w:r w:rsidR="00241534">
        <w:rPr>
          <w:sz w:val="28"/>
          <w:szCs w:val="28"/>
        </w:rPr>
        <w:t xml:space="preserve">de yayınlanması amaçlanmış, bu süreçte değerlendirmenin yapılıp yapılmadığını merak ettiğim için o dönemde </w:t>
      </w:r>
      <w:r w:rsidR="00BB5C04">
        <w:rPr>
          <w:sz w:val="28"/>
          <w:szCs w:val="28"/>
        </w:rPr>
        <w:t xml:space="preserve">Matematik köyünde </w:t>
      </w:r>
      <w:proofErr w:type="gramStart"/>
      <w:r w:rsidR="00BB5C04">
        <w:rPr>
          <w:sz w:val="28"/>
          <w:szCs w:val="28"/>
        </w:rPr>
        <w:t>buluna</w:t>
      </w:r>
      <w:r w:rsidR="0010490D">
        <w:rPr>
          <w:sz w:val="28"/>
          <w:szCs w:val="28"/>
        </w:rPr>
        <w:t>n</w:t>
      </w:r>
      <w:r w:rsidR="00241534">
        <w:rPr>
          <w:sz w:val="28"/>
          <w:szCs w:val="28"/>
        </w:rPr>
        <w:t xml:space="preserve">  ve</w:t>
      </w:r>
      <w:proofErr w:type="gramEnd"/>
      <w:r w:rsidR="00241534">
        <w:rPr>
          <w:sz w:val="28"/>
          <w:szCs w:val="28"/>
        </w:rPr>
        <w:t xml:space="preserve"> nazı</w:t>
      </w:r>
      <w:r w:rsidR="00A11E66">
        <w:rPr>
          <w:sz w:val="28"/>
          <w:szCs w:val="28"/>
        </w:rPr>
        <w:t xml:space="preserve">mın geçeceğini düşündüğüm Kübra </w:t>
      </w:r>
      <w:proofErr w:type="spellStart"/>
      <w:r w:rsidR="00A11E66">
        <w:rPr>
          <w:sz w:val="28"/>
          <w:szCs w:val="28"/>
        </w:rPr>
        <w:t>Dölaslan’a</w:t>
      </w:r>
      <w:proofErr w:type="spellEnd"/>
      <w:r w:rsidR="00241534">
        <w:rPr>
          <w:sz w:val="28"/>
          <w:szCs w:val="28"/>
        </w:rPr>
        <w:t>, ‘’kitabım ortalıkta mı, Ali hocanın o</w:t>
      </w:r>
      <w:r w:rsidR="00915613">
        <w:rPr>
          <w:sz w:val="28"/>
          <w:szCs w:val="28"/>
        </w:rPr>
        <w:t>kuduğuna şahit oldun mu</w:t>
      </w:r>
      <w:r w:rsidR="00241534">
        <w:rPr>
          <w:sz w:val="28"/>
          <w:szCs w:val="28"/>
        </w:rPr>
        <w:t xml:space="preserve">?’’ soruma </w:t>
      </w:r>
      <w:r w:rsidR="00BB5C04">
        <w:rPr>
          <w:sz w:val="28"/>
          <w:szCs w:val="28"/>
        </w:rPr>
        <w:t>aldığım yanıt</w:t>
      </w:r>
      <w:r w:rsidR="001128AF">
        <w:rPr>
          <w:sz w:val="28"/>
          <w:szCs w:val="28"/>
        </w:rPr>
        <w:t>,</w:t>
      </w:r>
      <w:r w:rsidR="00BB5C04">
        <w:rPr>
          <w:sz w:val="28"/>
          <w:szCs w:val="28"/>
        </w:rPr>
        <w:t xml:space="preserve"> ‘’mütevazi kelimesi ‘mütevazı’ olarak yazılır, bilmiyorsan </w:t>
      </w:r>
      <w:r w:rsidR="0010490D">
        <w:rPr>
          <w:sz w:val="28"/>
          <w:szCs w:val="28"/>
        </w:rPr>
        <w:t>önce bunu öğren, kitabı</w:t>
      </w:r>
      <w:r w:rsidR="00915613">
        <w:rPr>
          <w:sz w:val="28"/>
          <w:szCs w:val="28"/>
        </w:rPr>
        <w:t>nı</w:t>
      </w:r>
      <w:r w:rsidR="0010490D">
        <w:rPr>
          <w:sz w:val="28"/>
          <w:szCs w:val="28"/>
        </w:rPr>
        <w:t xml:space="preserve"> da</w:t>
      </w:r>
      <w:r w:rsidR="00915613">
        <w:rPr>
          <w:sz w:val="28"/>
          <w:szCs w:val="28"/>
        </w:rPr>
        <w:t xml:space="preserve"> yayınevinden geri çek’’ </w:t>
      </w:r>
      <w:r w:rsidR="00673C58">
        <w:rPr>
          <w:sz w:val="28"/>
          <w:szCs w:val="28"/>
        </w:rPr>
        <w:t xml:space="preserve">biçiminde </w:t>
      </w:r>
      <w:r w:rsidR="00915613">
        <w:rPr>
          <w:sz w:val="28"/>
          <w:szCs w:val="28"/>
        </w:rPr>
        <w:t>olmuştu</w:t>
      </w:r>
      <w:r w:rsidR="00BB5C04">
        <w:rPr>
          <w:sz w:val="28"/>
          <w:szCs w:val="28"/>
        </w:rPr>
        <w:t xml:space="preserve">. </w:t>
      </w:r>
      <w:proofErr w:type="gramStart"/>
      <w:r w:rsidR="00BB5C04">
        <w:rPr>
          <w:sz w:val="28"/>
          <w:szCs w:val="28"/>
        </w:rPr>
        <w:t>Kübra hanım</w:t>
      </w:r>
      <w:proofErr w:type="gramEnd"/>
      <w:r w:rsidR="00BB5C04">
        <w:rPr>
          <w:sz w:val="28"/>
          <w:szCs w:val="28"/>
        </w:rPr>
        <w:t xml:space="preserve"> beni </w:t>
      </w:r>
      <w:r w:rsidR="00915613">
        <w:rPr>
          <w:sz w:val="28"/>
          <w:szCs w:val="28"/>
        </w:rPr>
        <w:t>‘</w:t>
      </w:r>
      <w:r w:rsidR="00BB5C04">
        <w:rPr>
          <w:sz w:val="28"/>
          <w:szCs w:val="28"/>
        </w:rPr>
        <w:t>sınıfına</w:t>
      </w:r>
      <w:r w:rsidR="00915613">
        <w:rPr>
          <w:sz w:val="28"/>
          <w:szCs w:val="28"/>
        </w:rPr>
        <w:t>’</w:t>
      </w:r>
      <w:r w:rsidR="00BB5C04">
        <w:rPr>
          <w:sz w:val="28"/>
          <w:szCs w:val="28"/>
        </w:rPr>
        <w:t xml:space="preserve"> u</w:t>
      </w:r>
      <w:r w:rsidR="0010490D">
        <w:rPr>
          <w:sz w:val="28"/>
          <w:szCs w:val="28"/>
        </w:rPr>
        <w:t>y</w:t>
      </w:r>
      <w:r w:rsidR="00BB5C04">
        <w:rPr>
          <w:sz w:val="28"/>
          <w:szCs w:val="28"/>
        </w:rPr>
        <w:t>gun bulmamış, haddimi bilmemi işare</w:t>
      </w:r>
      <w:r w:rsidR="001128AF">
        <w:rPr>
          <w:sz w:val="28"/>
          <w:szCs w:val="28"/>
        </w:rPr>
        <w:t>t etmişti!</w:t>
      </w:r>
    </w:p>
    <w:p w:rsidR="00A206B6" w:rsidRDefault="00BB5C04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Konu böyle olunca </w:t>
      </w:r>
      <w:r w:rsidR="00A11E66">
        <w:rPr>
          <w:sz w:val="28"/>
          <w:szCs w:val="28"/>
        </w:rPr>
        <w:t xml:space="preserve">sadece </w:t>
      </w:r>
      <w:r>
        <w:rPr>
          <w:sz w:val="28"/>
          <w:szCs w:val="28"/>
        </w:rPr>
        <w:t xml:space="preserve">Kübra </w:t>
      </w:r>
      <w:proofErr w:type="spellStart"/>
      <w:r>
        <w:rPr>
          <w:sz w:val="28"/>
          <w:szCs w:val="28"/>
        </w:rPr>
        <w:t>Dölaslan</w:t>
      </w:r>
      <w:proofErr w:type="spellEnd"/>
      <w:r>
        <w:rPr>
          <w:sz w:val="28"/>
          <w:szCs w:val="28"/>
        </w:rPr>
        <w:t xml:space="preserve"> </w:t>
      </w:r>
      <w:r w:rsidR="00611F5E">
        <w:rPr>
          <w:sz w:val="28"/>
          <w:szCs w:val="28"/>
        </w:rPr>
        <w:t xml:space="preserve">değil, o komşulukta gelişen olaylar </w:t>
      </w:r>
      <w:r w:rsidR="00915613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ister istemez </w:t>
      </w:r>
      <w:r w:rsidR="00915613">
        <w:rPr>
          <w:sz w:val="28"/>
          <w:szCs w:val="28"/>
        </w:rPr>
        <w:t>‘radar’larıma yakalandı</w:t>
      </w:r>
      <w:r w:rsidR="00611F5E">
        <w:rPr>
          <w:sz w:val="28"/>
          <w:szCs w:val="28"/>
        </w:rPr>
        <w:t xml:space="preserve">. </w:t>
      </w:r>
      <w:r w:rsidR="00A11E66">
        <w:rPr>
          <w:sz w:val="28"/>
          <w:szCs w:val="28"/>
        </w:rPr>
        <w:t xml:space="preserve"> </w:t>
      </w:r>
      <w:proofErr w:type="spellStart"/>
      <w:r w:rsidR="00A11E66">
        <w:rPr>
          <w:sz w:val="28"/>
          <w:szCs w:val="28"/>
        </w:rPr>
        <w:t>Dölaslan</w:t>
      </w:r>
      <w:proofErr w:type="spellEnd"/>
      <w:r w:rsidR="00915613">
        <w:rPr>
          <w:sz w:val="28"/>
          <w:szCs w:val="28"/>
        </w:rPr>
        <w:t>,</w:t>
      </w:r>
      <w:r w:rsidR="00A11E66">
        <w:rPr>
          <w:sz w:val="28"/>
          <w:szCs w:val="28"/>
        </w:rPr>
        <w:t xml:space="preserve"> k</w:t>
      </w:r>
      <w:r w:rsidR="00915613">
        <w:rPr>
          <w:sz w:val="28"/>
          <w:szCs w:val="28"/>
        </w:rPr>
        <w:t>endini tanıttığı bir</w:t>
      </w:r>
      <w:r w:rsidR="001128AF">
        <w:rPr>
          <w:sz w:val="28"/>
          <w:szCs w:val="28"/>
        </w:rPr>
        <w:t xml:space="preserve"> yazısında da </w:t>
      </w:r>
      <w:r w:rsidR="00915613">
        <w:rPr>
          <w:sz w:val="28"/>
          <w:szCs w:val="28"/>
        </w:rPr>
        <w:lastRenderedPageBreak/>
        <w:t>şöyle di</w:t>
      </w:r>
      <w:r w:rsidR="00781377">
        <w:rPr>
          <w:sz w:val="28"/>
          <w:szCs w:val="28"/>
        </w:rPr>
        <w:t xml:space="preserve">yordu: </w:t>
      </w:r>
      <w:r>
        <w:rPr>
          <w:sz w:val="28"/>
          <w:szCs w:val="28"/>
        </w:rPr>
        <w:t xml:space="preserve"> </w:t>
      </w:r>
      <w:r w:rsidR="00781377">
        <w:rPr>
          <w:sz w:val="28"/>
          <w:szCs w:val="28"/>
        </w:rPr>
        <w:t>‘</w:t>
      </w:r>
      <w:r w:rsidR="00915613">
        <w:rPr>
          <w:i/>
          <w:sz w:val="28"/>
          <w:szCs w:val="28"/>
        </w:rPr>
        <w:t>’K</w:t>
      </w:r>
      <w:r w:rsidR="00781377" w:rsidRPr="00A206B6">
        <w:rPr>
          <w:i/>
          <w:sz w:val="28"/>
          <w:szCs w:val="28"/>
        </w:rPr>
        <w:t>öy bakkalından Mustafa Yağcı’nın bir Mat4 kitabı</w:t>
      </w:r>
      <w:r w:rsidR="00915613">
        <w:rPr>
          <w:i/>
          <w:sz w:val="28"/>
          <w:szCs w:val="28"/>
        </w:rPr>
        <w:t>nı</w:t>
      </w:r>
      <w:r w:rsidR="00781377" w:rsidRPr="00A206B6">
        <w:rPr>
          <w:i/>
          <w:sz w:val="28"/>
          <w:szCs w:val="28"/>
        </w:rPr>
        <w:t xml:space="preserve"> alıp okumaya başladım. Gerçekten içim titredi’’</w:t>
      </w:r>
      <w:r w:rsidR="00781377">
        <w:rPr>
          <w:sz w:val="28"/>
          <w:szCs w:val="28"/>
        </w:rPr>
        <w:t xml:space="preserve">. </w:t>
      </w:r>
      <w:r w:rsidR="00915613">
        <w:rPr>
          <w:sz w:val="28"/>
          <w:szCs w:val="28"/>
        </w:rPr>
        <w:t xml:space="preserve">Mustafa Yağcı </w:t>
      </w:r>
      <w:r w:rsidR="00A11E66">
        <w:rPr>
          <w:sz w:val="28"/>
          <w:szCs w:val="28"/>
        </w:rPr>
        <w:t>da Matematik Dünyası dergisinin kapak resimlerin</w:t>
      </w:r>
      <w:r w:rsidR="00915613">
        <w:rPr>
          <w:sz w:val="28"/>
          <w:szCs w:val="28"/>
        </w:rPr>
        <w:t>de yerini çoktan almıştı.</w:t>
      </w:r>
      <w:r w:rsidR="00A11E66">
        <w:rPr>
          <w:sz w:val="28"/>
          <w:szCs w:val="28"/>
        </w:rPr>
        <w:t xml:space="preserve"> </w:t>
      </w:r>
    </w:p>
    <w:p w:rsidR="0010490D" w:rsidRDefault="00781377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>Bu titreme sonrası</w:t>
      </w:r>
      <w:r w:rsidR="0010490D">
        <w:rPr>
          <w:sz w:val="28"/>
          <w:szCs w:val="28"/>
        </w:rPr>
        <w:t xml:space="preserve"> Matematik Köyü’nde lise öğrenc</w:t>
      </w:r>
      <w:r w:rsidR="001B7E49">
        <w:rPr>
          <w:sz w:val="28"/>
          <w:szCs w:val="28"/>
        </w:rPr>
        <w:t>ilerine ders verme girişimleri alevlendi</w:t>
      </w:r>
      <w:r w:rsidR="0010490D">
        <w:rPr>
          <w:sz w:val="28"/>
          <w:szCs w:val="28"/>
        </w:rPr>
        <w:t>. İyi de para kazanıldığı söyleniyor.</w:t>
      </w:r>
      <w:r w:rsidR="00915613">
        <w:rPr>
          <w:sz w:val="28"/>
          <w:szCs w:val="28"/>
        </w:rPr>
        <w:t xml:space="preserve"> Kendi kendime ‘’</w:t>
      </w:r>
      <w:r w:rsidR="00915613" w:rsidRPr="001B7E49">
        <w:rPr>
          <w:b/>
          <w:sz w:val="28"/>
          <w:szCs w:val="28"/>
        </w:rPr>
        <w:t>B</w:t>
      </w:r>
      <w:r w:rsidR="00611F5E" w:rsidRPr="001B7E49">
        <w:rPr>
          <w:b/>
          <w:sz w:val="28"/>
          <w:szCs w:val="28"/>
        </w:rPr>
        <w:t>unlardan sana ne? Kendi işine bak</w:t>
      </w:r>
      <w:r w:rsidR="00611F5E" w:rsidRPr="001B7E49">
        <w:rPr>
          <w:sz w:val="28"/>
          <w:szCs w:val="28"/>
        </w:rPr>
        <w:t>’’</w:t>
      </w:r>
      <w:r w:rsidR="00611F5E" w:rsidRPr="001B7E49">
        <w:rPr>
          <w:b/>
          <w:sz w:val="28"/>
          <w:szCs w:val="28"/>
        </w:rPr>
        <w:t xml:space="preserve"> </w:t>
      </w:r>
      <w:r w:rsidR="00611F5E">
        <w:rPr>
          <w:sz w:val="28"/>
          <w:szCs w:val="28"/>
        </w:rPr>
        <w:t xml:space="preserve">diyemiyorum, çünkü görüyorum. Siz görmüyor musunuz? </w:t>
      </w:r>
    </w:p>
    <w:p w:rsidR="00673C58" w:rsidRPr="00C17DB4" w:rsidRDefault="00673C58" w:rsidP="00673C58">
      <w:pPr>
        <w:jc w:val="both"/>
        <w:rPr>
          <w:sz w:val="28"/>
          <w:szCs w:val="28"/>
        </w:rPr>
      </w:pPr>
      <w:r w:rsidRPr="00C17DB4">
        <w:rPr>
          <w:sz w:val="28"/>
          <w:szCs w:val="28"/>
        </w:rPr>
        <w:t>Yukarıdaki açıklamalarla kişilerle uğraştığım düşünülmesin, konu</w:t>
      </w:r>
      <w:r>
        <w:rPr>
          <w:sz w:val="28"/>
          <w:szCs w:val="28"/>
        </w:rPr>
        <w:t xml:space="preserve"> </w:t>
      </w:r>
      <w:r w:rsidRPr="00C17DB4">
        <w:rPr>
          <w:sz w:val="28"/>
          <w:szCs w:val="28"/>
        </w:rPr>
        <w:t xml:space="preserve">oraya </w:t>
      </w:r>
      <w:proofErr w:type="spellStart"/>
      <w:proofErr w:type="gramStart"/>
      <w:r w:rsidRPr="00C17DB4">
        <w:rPr>
          <w:sz w:val="28"/>
          <w:szCs w:val="28"/>
        </w:rPr>
        <w:t>yönledirilerek</w:t>
      </w:r>
      <w:proofErr w:type="spellEnd"/>
      <w:r w:rsidRPr="00C17DB4">
        <w:rPr>
          <w:sz w:val="28"/>
          <w:szCs w:val="28"/>
        </w:rPr>
        <w:t xml:space="preserve">  </w:t>
      </w:r>
      <w:proofErr w:type="spellStart"/>
      <w:r w:rsidRPr="00C17DB4">
        <w:rPr>
          <w:sz w:val="28"/>
          <w:szCs w:val="28"/>
        </w:rPr>
        <w:t>manupule</w:t>
      </w:r>
      <w:proofErr w:type="spellEnd"/>
      <w:proofErr w:type="gramEnd"/>
      <w:r w:rsidRPr="00C17DB4">
        <w:rPr>
          <w:sz w:val="28"/>
          <w:szCs w:val="28"/>
        </w:rPr>
        <w:t xml:space="preserve"> edilmesin lütfen.</w:t>
      </w:r>
    </w:p>
    <w:p w:rsidR="00673C58" w:rsidRDefault="00673C58" w:rsidP="00673C58">
      <w:pPr>
        <w:jc w:val="both"/>
        <w:rPr>
          <w:sz w:val="28"/>
          <w:szCs w:val="28"/>
        </w:rPr>
      </w:pPr>
      <w:proofErr w:type="spellStart"/>
      <w:r w:rsidRPr="00C17DB4">
        <w:rPr>
          <w:sz w:val="28"/>
          <w:szCs w:val="28"/>
        </w:rPr>
        <w:t>EEeeeee</w:t>
      </w:r>
      <w:proofErr w:type="spellEnd"/>
      <w:r>
        <w:rPr>
          <w:sz w:val="28"/>
          <w:szCs w:val="28"/>
        </w:rPr>
        <w:t>,</w:t>
      </w:r>
      <w:r w:rsidRPr="00C17DB4">
        <w:rPr>
          <w:sz w:val="28"/>
          <w:szCs w:val="28"/>
        </w:rPr>
        <w:t xml:space="preserve"> sonra ne mi oldu? </w:t>
      </w:r>
      <w:r>
        <w:rPr>
          <w:sz w:val="28"/>
          <w:szCs w:val="28"/>
        </w:rPr>
        <w:t xml:space="preserve"> </w:t>
      </w:r>
      <w:r w:rsidRPr="00C17DB4">
        <w:rPr>
          <w:sz w:val="28"/>
          <w:szCs w:val="28"/>
        </w:rPr>
        <w:t xml:space="preserve">Matematik Köyü’nden </w:t>
      </w:r>
      <w:r>
        <w:rPr>
          <w:sz w:val="28"/>
          <w:szCs w:val="28"/>
        </w:rPr>
        <w:t>gelen ‘’…</w:t>
      </w:r>
      <w:r w:rsidRPr="00673C58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Biliyorsunuz sanırım, bu </w:t>
      </w:r>
      <w:proofErr w:type="spellStart"/>
      <w:r w:rsidRPr="00673C58">
        <w:rPr>
          <w:rFonts w:cs="Courier New"/>
          <w:b/>
          <w:color w:val="333333"/>
          <w:sz w:val="28"/>
          <w:szCs w:val="28"/>
          <w:shd w:val="clear" w:color="auto" w:fill="FFFFFF"/>
        </w:rPr>
        <w:t>yazki</w:t>
      </w:r>
      <w:proofErr w:type="spellEnd"/>
      <w:r w:rsidRPr="00673C58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 programdan dersiniz çıkartıldı’’</w:t>
      </w:r>
      <w:r>
        <w:rPr>
          <w:rFonts w:cs="Courier New"/>
          <w:color w:val="333333"/>
          <w:sz w:val="28"/>
          <w:szCs w:val="28"/>
          <w:shd w:val="clear" w:color="auto" w:fill="FFFFFF"/>
        </w:rPr>
        <w:t xml:space="preserve">, yani </w:t>
      </w:r>
      <w:r w:rsidRPr="00C17DB4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KHK kararıyla </w:t>
      </w:r>
      <w:r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köyden </w:t>
      </w:r>
      <w:r w:rsidRPr="00C17DB4">
        <w:rPr>
          <w:rFonts w:cs="Courier New"/>
          <w:b/>
          <w:color w:val="333333"/>
          <w:sz w:val="28"/>
          <w:szCs w:val="28"/>
          <w:shd w:val="clear" w:color="auto" w:fill="FFFFFF"/>
        </w:rPr>
        <w:t>atıldım</w:t>
      </w:r>
      <w:r>
        <w:rPr>
          <w:rFonts w:cs="Courier New"/>
          <w:color w:val="333333"/>
          <w:sz w:val="28"/>
          <w:szCs w:val="28"/>
          <w:shd w:val="clear" w:color="auto" w:fill="FFFFFF"/>
        </w:rPr>
        <w:t>!</w:t>
      </w:r>
      <w:r>
        <w:rPr>
          <w:sz w:val="28"/>
          <w:szCs w:val="28"/>
        </w:rPr>
        <w:t xml:space="preserve"> Aslında bu, Ali Nesin’in köyden kovuluyor olmasının bir ve ilk işaretidir…</w:t>
      </w:r>
    </w:p>
    <w:p w:rsidR="00673C58" w:rsidRDefault="00673C58" w:rsidP="00673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İnsanın bir Aziz </w:t>
      </w:r>
      <w:proofErr w:type="spellStart"/>
      <w:r>
        <w:rPr>
          <w:sz w:val="28"/>
          <w:szCs w:val="28"/>
        </w:rPr>
        <w:t>Nesin’lik</w:t>
      </w:r>
      <w:proofErr w:type="spellEnd"/>
      <w:r>
        <w:rPr>
          <w:sz w:val="28"/>
          <w:szCs w:val="28"/>
        </w:rPr>
        <w:t xml:space="preserve"> olayı olmalı.  Hatta Aziz Nesin’in bile. Ali Nesin’in Aziz </w:t>
      </w:r>
      <w:proofErr w:type="spellStart"/>
      <w:r>
        <w:rPr>
          <w:sz w:val="28"/>
          <w:szCs w:val="28"/>
        </w:rPr>
        <w:t>Nesin’lik</w:t>
      </w:r>
      <w:proofErr w:type="spellEnd"/>
      <w:r>
        <w:rPr>
          <w:sz w:val="28"/>
          <w:szCs w:val="28"/>
        </w:rPr>
        <w:t xml:space="preserve"> olayı da </w:t>
      </w:r>
      <w:r w:rsidRPr="00673C58">
        <w:rPr>
          <w:b/>
          <w:sz w:val="28"/>
          <w:szCs w:val="28"/>
        </w:rPr>
        <w:t>120-240 vakası</w:t>
      </w:r>
      <w:r>
        <w:rPr>
          <w:sz w:val="28"/>
          <w:szCs w:val="28"/>
        </w:rPr>
        <w:t xml:space="preserve"> ya da </w:t>
      </w:r>
      <w:r w:rsidR="001B7E49">
        <w:rPr>
          <w:b/>
          <w:sz w:val="28"/>
          <w:szCs w:val="28"/>
        </w:rPr>
        <w:t>KHK kararı</w:t>
      </w:r>
      <w:r w:rsidR="001B7E49">
        <w:rPr>
          <w:sz w:val="28"/>
          <w:szCs w:val="28"/>
        </w:rPr>
        <w:t xml:space="preserve"> olabilir.</w:t>
      </w:r>
    </w:p>
    <w:p w:rsidR="001B7E49" w:rsidRDefault="001B7E49" w:rsidP="00673C58">
      <w:pPr>
        <w:jc w:val="both"/>
        <w:rPr>
          <w:sz w:val="28"/>
          <w:szCs w:val="28"/>
        </w:rPr>
      </w:pPr>
    </w:p>
    <w:p w:rsidR="001B7E49" w:rsidRDefault="001B7E49" w:rsidP="00673C58">
      <w:pPr>
        <w:jc w:val="both"/>
        <w:rPr>
          <w:sz w:val="28"/>
          <w:szCs w:val="28"/>
        </w:rPr>
      </w:pPr>
      <w:r>
        <w:rPr>
          <w:sz w:val="28"/>
          <w:szCs w:val="28"/>
        </w:rPr>
        <w:t>Zafer Ercan</w:t>
      </w:r>
    </w:p>
    <w:p w:rsidR="001B7E49" w:rsidRDefault="001B7E49" w:rsidP="00673C58">
      <w:pPr>
        <w:jc w:val="both"/>
        <w:rPr>
          <w:sz w:val="28"/>
          <w:szCs w:val="28"/>
        </w:rPr>
      </w:pPr>
      <w:r>
        <w:rPr>
          <w:sz w:val="28"/>
          <w:szCs w:val="28"/>
        </w:rPr>
        <w:t>27 Mayıs, 2020</w:t>
      </w:r>
    </w:p>
    <w:p w:rsidR="00673C58" w:rsidRDefault="00673C58" w:rsidP="00D1530A">
      <w:pPr>
        <w:jc w:val="both"/>
        <w:rPr>
          <w:sz w:val="28"/>
          <w:szCs w:val="28"/>
        </w:rPr>
      </w:pPr>
    </w:p>
    <w:p w:rsidR="00673C58" w:rsidRDefault="00673C58" w:rsidP="00D1530A">
      <w:pPr>
        <w:jc w:val="both"/>
        <w:rPr>
          <w:sz w:val="28"/>
          <w:szCs w:val="28"/>
        </w:rPr>
      </w:pPr>
    </w:p>
    <w:p w:rsidR="001C77DC" w:rsidRDefault="001C77DC" w:rsidP="00D1530A">
      <w:pPr>
        <w:jc w:val="both"/>
        <w:rPr>
          <w:sz w:val="28"/>
          <w:szCs w:val="28"/>
        </w:rPr>
      </w:pPr>
    </w:p>
    <w:p w:rsidR="00781377" w:rsidRDefault="00781377" w:rsidP="00D1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C04">
        <w:rPr>
          <w:sz w:val="28"/>
          <w:szCs w:val="28"/>
        </w:rPr>
        <w:t xml:space="preserve"> </w:t>
      </w:r>
    </w:p>
    <w:p w:rsidR="00781377" w:rsidRDefault="00781377" w:rsidP="00D1530A">
      <w:pPr>
        <w:jc w:val="both"/>
        <w:rPr>
          <w:sz w:val="28"/>
          <w:szCs w:val="28"/>
        </w:rPr>
      </w:pPr>
    </w:p>
    <w:p w:rsidR="00D1530A" w:rsidRPr="002007D3" w:rsidRDefault="00D1530A" w:rsidP="00D1530A">
      <w:pPr>
        <w:jc w:val="both"/>
        <w:rPr>
          <w:sz w:val="28"/>
          <w:szCs w:val="28"/>
        </w:rPr>
      </w:pPr>
    </w:p>
    <w:p w:rsidR="00D1530A" w:rsidRPr="00D1530A" w:rsidRDefault="00D1530A" w:rsidP="00D1530A">
      <w:pPr>
        <w:jc w:val="both"/>
        <w:rPr>
          <w:strike/>
          <w:szCs w:val="28"/>
        </w:rPr>
      </w:pPr>
    </w:p>
    <w:sectPr w:rsidR="00D1530A" w:rsidRPr="00D1530A" w:rsidSect="00F5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3"/>
    <w:rsid w:val="0010490D"/>
    <w:rsid w:val="001128AF"/>
    <w:rsid w:val="001B7E49"/>
    <w:rsid w:val="001C77DC"/>
    <w:rsid w:val="002007D3"/>
    <w:rsid w:val="00235F73"/>
    <w:rsid w:val="00241534"/>
    <w:rsid w:val="003712DE"/>
    <w:rsid w:val="0040632E"/>
    <w:rsid w:val="00611F5E"/>
    <w:rsid w:val="00673C58"/>
    <w:rsid w:val="00781377"/>
    <w:rsid w:val="007D595E"/>
    <w:rsid w:val="00816142"/>
    <w:rsid w:val="008B6DDC"/>
    <w:rsid w:val="008D5AD6"/>
    <w:rsid w:val="00915613"/>
    <w:rsid w:val="009600A0"/>
    <w:rsid w:val="00A11E66"/>
    <w:rsid w:val="00A206B6"/>
    <w:rsid w:val="00A578E2"/>
    <w:rsid w:val="00AD620E"/>
    <w:rsid w:val="00B1457E"/>
    <w:rsid w:val="00BB5C04"/>
    <w:rsid w:val="00C054A3"/>
    <w:rsid w:val="00D1530A"/>
    <w:rsid w:val="00D673A9"/>
    <w:rsid w:val="00DF7CA9"/>
    <w:rsid w:val="00F516D1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3118"/>
  <w15:docId w15:val="{D3E82B0E-5589-44B0-A46E-06E0B91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2020-05-27T12:33:00Z</dcterms:created>
  <dcterms:modified xsi:type="dcterms:W3CDTF">2020-05-27T12:42:00Z</dcterms:modified>
</cp:coreProperties>
</file>